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494E02" w:rsidRDefault="002930CB">
          <w:pPr>
            <w:pStyle w:val="a6"/>
            <w:rPr>
              <w:rFonts w:ascii="TH SarabunIT๙" w:hAnsi="TH SarabunIT๙" w:cs="TH SarabunIT๙"/>
            </w:rPr>
          </w:pPr>
          <w:r w:rsidRPr="00494E02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2-29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407AB184" w:rsidR="002930CB" w:rsidRDefault="00494E02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29/2/2567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2-29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407AB184" w:rsidR="002930CB" w:rsidRDefault="00494E02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29/2/2567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494E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494E02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04003ED3" w:rsidR="00077015" w:rsidRPr="00494E02" w:rsidRDefault="00BB247D">
          <w:pPr>
            <w:rPr>
              <w:rFonts w:ascii="TH SarabunIT๙" w:hAnsi="TH SarabunIT๙" w:cs="TH SarabunIT๙"/>
              <w:sz w:val="32"/>
              <w:szCs w:val="32"/>
            </w:rPr>
          </w:pPr>
          <w:r w:rsidRPr="00494E02"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48352" behindDoc="1" locked="0" layoutInCell="1" allowOverlap="1" wp14:anchorId="1876D8E1" wp14:editId="2B80B648">
                <wp:simplePos x="0" y="0"/>
                <wp:positionH relativeFrom="margin">
                  <wp:posOffset>2108835</wp:posOffset>
                </wp:positionH>
                <wp:positionV relativeFrom="paragraph">
                  <wp:posOffset>2221953</wp:posOffset>
                </wp:positionV>
                <wp:extent cx="4266713" cy="2537460"/>
                <wp:effectExtent l="19050" t="0" r="19685" b="739140"/>
                <wp:wrapNone/>
                <wp:docPr id="482022330" name="รูปภาพ 482022330" descr="รูปภาพประกอบด้วย ในร่ม, เฟอร์นิเจอร์, ผนัง, อาคารสำนักงาน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 descr="รูปภาพประกอบด้วย ในร่ม, เฟอร์นิเจอร์, ผนัง, อาคารสำนักงาน&#10;&#10;คำอธิบายที่สร้างโดยอัตโนมัติ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6713" cy="253746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494E02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494E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A053002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494E02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กุมภาพันธ์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DD460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A053002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494E02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DD460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494E02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494E02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494E02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627C8F2D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494E02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กุมภาพันธ์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DD460F"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494E02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494E02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494E0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494E02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494E0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26674BFC" w14:textId="3E71D71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1DCD05" wp14:editId="131241C5">
                <wp:simplePos x="0" y="0"/>
                <wp:positionH relativeFrom="page">
                  <wp:posOffset>-13970</wp:posOffset>
                </wp:positionH>
                <wp:positionV relativeFrom="paragraph">
                  <wp:posOffset>-895350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FAD6B" w14:textId="7652D3C1" w:rsidR="00494E02" w:rsidRDefault="00494E02" w:rsidP="00494E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กุมภาพันธ์</w:t>
                            </w:r>
                            <w:r w:rsidR="00D134F0"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CD05" id="สี่เหลี่ยมผืนผ้า 7" o:spid="_x0000_s1057" style="position:absolute;margin-left:-1.1pt;margin-top:-70.5pt;width:612pt;height:71.2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" fillcolor="#4472c4 [3204]" stroked="f" strokeweight="1pt">
                <v:textbox>
                  <w:txbxContent>
                    <w:p w14:paraId="640FAD6B" w14:textId="7652D3C1" w:rsidR="00494E02" w:rsidRDefault="00494E02" w:rsidP="00494E02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กุมภาพันธ์</w:t>
                      </w:r>
                      <w:r w:rsidR="00D134F0"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  <w:t xml:space="preserve">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94E02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5414E98" wp14:editId="157108D2">
                <wp:simplePos x="0" y="0"/>
                <wp:positionH relativeFrom="page">
                  <wp:posOffset>5137785</wp:posOffset>
                </wp:positionH>
                <wp:positionV relativeFrom="paragraph">
                  <wp:posOffset>10795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C695" w14:textId="77777777" w:rsidR="00494E02" w:rsidRPr="00B8096A" w:rsidRDefault="00494E02" w:rsidP="00494E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29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14E98" id="Text Box 2" o:spid="_x0000_s1058" type="#_x0000_t202" style="position:absolute;margin-left:404.55pt;margin-top:.85pt;width:236.55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m/EwIAAP4DAAAOAAAAZHJzL2Uyb0RvYy54bWysk99u2yAUxu8n7R0Q94udxOlaK07Vpcs0&#10;qfsjdXsAgnGMhjnsQGJnT98DTtOou5vmCwQ+8HHO73wsb4fOsINCr8FWfDrJOVNWQq3truI/f2ze&#10;XXP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" stroked="f">
                <v:textbox style="mso-fit-shape-to-text:t">
                  <w:txbxContent>
                    <w:p w14:paraId="7705C695" w14:textId="77777777" w:rsidR="00494E02" w:rsidRPr="00B8096A" w:rsidRDefault="00494E02" w:rsidP="00494E0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29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99DED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4C6B5B" w14:textId="77777777" w:rsidR="00494E02" w:rsidRPr="00494E02" w:rsidRDefault="00494E02" w:rsidP="00494E02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8BF6F3A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AF6DC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กุมภาพันธ์ 2567</w:t>
      </w:r>
    </w:p>
    <w:p w14:paraId="7C7D3A3F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ช่วงวันที่ 1 กุมภาพันธ์ 2567 ถึง วันที่ 29 กุมภาพันธ์ 2567</w:t>
      </w:r>
    </w:p>
    <w:p w14:paraId="6B308B67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15 คดี</w:t>
      </w:r>
      <w:r w:rsidRPr="00494E02">
        <w:rPr>
          <w:rFonts w:ascii="TH SarabunIT๙" w:hAnsi="TH SarabunIT๙" w:cs="TH SarabunIT๙"/>
          <w:sz w:val="32"/>
          <w:szCs w:val="32"/>
        </w:rPr>
        <w:t xml:space="preserve"> </w:t>
      </w:r>
      <w:r w:rsidRPr="00494E02">
        <w:rPr>
          <w:rFonts w:ascii="TH SarabunIT๙" w:hAnsi="TH SarabunIT๙" w:cs="TH SarabunIT๙"/>
          <w:sz w:val="32"/>
          <w:szCs w:val="32"/>
          <w:cs/>
        </w:rPr>
        <w:t>สอบสวนเสร็จสิ้นแล้ว 9 คดี คงเหลือและอยู่ระหว่างการสอบสวน 6 คดี</w:t>
      </w:r>
    </w:p>
    <w:p w14:paraId="4060ECD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>- เลขคดีที่ 21/2567 – 35/2567</w:t>
      </w:r>
    </w:p>
    <w:p w14:paraId="616A1E9C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3F253D35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12AA01BC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1136DB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7233D1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ประชุมเฝ้าฟัง ศปปง.ตร.</w:t>
      </w:r>
    </w:p>
    <w:p w14:paraId="223AC4F9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494E02">
        <w:rPr>
          <w:rFonts w:ascii="TH SarabunIT๙" w:hAnsi="TH SarabunIT๙" w:cs="TH SarabunIT๙"/>
          <w:sz w:val="32"/>
          <w:szCs w:val="32"/>
        </w:rPr>
        <w:t>13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ก.พ. </w:t>
      </w:r>
      <w:r w:rsidRPr="00494E02">
        <w:rPr>
          <w:rFonts w:ascii="TH SarabunIT๙" w:hAnsi="TH SarabunIT๙" w:cs="TH SarabunIT๙"/>
          <w:sz w:val="32"/>
          <w:szCs w:val="32"/>
        </w:rPr>
        <w:t xml:space="preserve">2567 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494E02">
        <w:rPr>
          <w:rFonts w:ascii="TH SarabunIT๙" w:hAnsi="TH SarabunIT๙" w:cs="TH SarabunIT๙"/>
          <w:sz w:val="32"/>
          <w:szCs w:val="32"/>
        </w:rPr>
        <w:t>10.00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น. พ.ต.ท.ชูศักดิ์ สิริทรัพย์ทวี รอง ผกก.(สอบสวน)สภ.สระยายโสม</w:t>
      </w:r>
    </w:p>
    <w:p w14:paraId="43A35B99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พ.ต.ท.สุเทพ พิกุลขาว  รอง ผกก.สส.สภ.สระยายโสม </w:t>
      </w:r>
    </w:p>
    <w:p w14:paraId="6CFDDFEF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5280" behindDoc="1" locked="0" layoutInCell="1" allowOverlap="1" wp14:anchorId="2C6C0D79" wp14:editId="484DA2BD">
            <wp:simplePos x="0" y="0"/>
            <wp:positionH relativeFrom="column">
              <wp:posOffset>3071495</wp:posOffset>
            </wp:positionH>
            <wp:positionV relativeFrom="paragraph">
              <wp:posOffset>146050</wp:posOffset>
            </wp:positionV>
            <wp:extent cx="2905125" cy="2179443"/>
            <wp:effectExtent l="0" t="0" r="0" b="0"/>
            <wp:wrapNone/>
            <wp:docPr id="60485756" name="รูปภาพ 1" descr="รูปภาพประกอบด้วย ในร่ม, อาคารสำนักงาน, เฟอร์นิเจอร์, เก้าอี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5756" name="รูปภาพ 1" descr="รูปภาพประกอบด้วย ในร่ม, อาคารสำนักงาน, เฟอร์นิเจอร์, เก้าอี้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E02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4256" behindDoc="1" locked="0" layoutInCell="1" allowOverlap="1" wp14:anchorId="656906F2" wp14:editId="093C6D66">
            <wp:simplePos x="0" y="0"/>
            <wp:positionH relativeFrom="column">
              <wp:posOffset>42545</wp:posOffset>
            </wp:positionH>
            <wp:positionV relativeFrom="paragraph">
              <wp:posOffset>146050</wp:posOffset>
            </wp:positionV>
            <wp:extent cx="2904961" cy="2179320"/>
            <wp:effectExtent l="0" t="0" r="0" b="0"/>
            <wp:wrapNone/>
            <wp:docPr id="1899667377" name="รูปภาพ 2" descr="รูปภาพประกอบด้วย ข้อความ, ผนัง, ในร่ม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67377" name="รูปภาพ 2" descr="รูปภาพประกอบด้วย ข้อความ, ผนัง, ในร่ม, เฟอร์นิเจอร์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961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4CE7B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F22BDD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897555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6712A0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42484F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DCE3C8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1B2468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507ED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61E44B6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ECEB7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CF8BB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2EE4E4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0FD932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0C08E3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4A84FB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E41D9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3617B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35197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1AAA1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DCF5E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9405C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สภ.สระยายโสม รายงานผลการไกล่เกลี่ยฯ หมวด 5 ภาคประชาชน</w:t>
      </w:r>
    </w:p>
    <w:p w14:paraId="6DB6E2E2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วันนี้ 13 ก.พ. 67 เวลา 14.00 น.  ร.ต.อ.วีรยุทธ สุขแสง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1C2AF3A9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E02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2208" behindDoc="1" locked="0" layoutInCell="1" allowOverlap="1" wp14:anchorId="6E3DA2B7" wp14:editId="4D983D51">
            <wp:simplePos x="0" y="0"/>
            <wp:positionH relativeFrom="margin">
              <wp:posOffset>1271905</wp:posOffset>
            </wp:positionH>
            <wp:positionV relativeFrom="paragraph">
              <wp:posOffset>466725</wp:posOffset>
            </wp:positionV>
            <wp:extent cx="3733800" cy="2220531"/>
            <wp:effectExtent l="0" t="0" r="0" b="8890"/>
            <wp:wrapNone/>
            <wp:docPr id="1" name="รูปภาพ 1" descr="รูปภาพประกอบด้วย ในร่ม, เฟอร์นิเจอร์, ผนัง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ในร่ม, เฟอร์นิเจอร์, ผนัง, อาคารสำนักงา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20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E02">
        <w:rPr>
          <w:rFonts w:ascii="TH SarabunIT๙" w:hAnsi="TH SarabunIT๙" w:cs="TH SarabunIT๙"/>
          <w:sz w:val="32"/>
          <w:szCs w:val="32"/>
          <w:cs/>
        </w:rPr>
        <w:t>ระหว่าง น.ส.ถิรพร กล่อมดี ผู้เสียหาย กับ น.ส.อาริสา นบน้อย ผู้ต้องหา คดีทำร้ายร่างกาย คู่กรณีทั้งสองฝ่ายตกลงกันได้</w:t>
      </w:r>
    </w:p>
    <w:p w14:paraId="36D2621A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0A52C4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160271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688FB4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</w:p>
    <w:p w14:paraId="105DC06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A6131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F7CBA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40C304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8622F5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E0B00C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F8FCE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7D4D0" w14:textId="0DCEAB55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สภ.สระยายโสม รายงานผลการไกล่เกลี่ยฯ หมวด 5 ภาคประชาชน</w:t>
      </w:r>
    </w:p>
    <w:p w14:paraId="79AC1829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วันนี้ 13 ก.พ. 67 เวลา 15.30 น.  ร.ต.อ.วีรยุทธ สุขแสง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5A27CC9D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>ระหว่าง น.ส.สมจิตร์ พวงทอง ผู้เสียหาย กับ นายจันทเนตร เจริญวณิชชา ผู้ต้องหา คดีทำร้ายร่างกาย คู่กรณีทั้งสองฝ่ายตกลงกันไม่ได้</w:t>
      </w:r>
    </w:p>
    <w:p w14:paraId="43E17648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94E02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743232" behindDoc="1" locked="0" layoutInCell="1" allowOverlap="1" wp14:anchorId="6475298F" wp14:editId="7DC84AAE">
            <wp:simplePos x="0" y="0"/>
            <wp:positionH relativeFrom="column">
              <wp:posOffset>1299845</wp:posOffset>
            </wp:positionH>
            <wp:positionV relativeFrom="paragraph">
              <wp:posOffset>167005</wp:posOffset>
            </wp:positionV>
            <wp:extent cx="3305175" cy="2112324"/>
            <wp:effectExtent l="0" t="0" r="0" b="2540"/>
            <wp:wrapNone/>
            <wp:docPr id="2" name="รูปภาพ 2" descr="รูปภาพประกอบด้วย ในร่ม, ข้อความ, เฟอร์นิเจอร์, ผนั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ในร่ม, ข้อความ, เฟอร์นิเจอร์, ผนัง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1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37A6E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DFC925F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D881A22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95F591B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A109D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138C2C88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51A8D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84F18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F0437" w14:textId="77777777" w:rsidR="00494E02" w:rsidRPr="00494E02" w:rsidRDefault="00494E02" w:rsidP="00494E02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018A2D" w14:textId="77777777" w:rsidR="00494E02" w:rsidRPr="00494E02" w:rsidRDefault="00494E02" w:rsidP="00494E02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E8BCF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64529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7637CE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A99A777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3BA2459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132F0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9DBFB67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7486C92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079E1D3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92BC0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0454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146057" w14:textId="77777777" w:rsidR="00354C50" w:rsidRPr="00494E02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494E02" w:rsidSect="00AA4448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94E02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A4448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B247D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134F0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กุมภาพันธ์ 2567</dc:subject>
  <dc:creator>สถานีตำรวจภูธรสระยายโสม</dc:creator>
  <cp:lastModifiedBy>Patcharaphon SANGJAROEN</cp:lastModifiedBy>
  <cp:revision>3</cp:revision>
  <cp:lastPrinted>2024-02-20T10:00:00Z</cp:lastPrinted>
  <dcterms:created xsi:type="dcterms:W3CDTF">2024-03-13T03:30:00Z</dcterms:created>
  <dcterms:modified xsi:type="dcterms:W3CDTF">2024-03-13T03:30:00Z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